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641E1005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</w:t>
      </w:r>
      <w:r w:rsidR="00602019">
        <w:rPr>
          <w:b/>
          <w:bCs/>
          <w:sz w:val="36"/>
          <w:szCs w:val="36"/>
          <w:u w:val="single"/>
        </w:rPr>
        <w:t>s</w:t>
      </w:r>
      <w:r w:rsidRPr="00AC29BE">
        <w:rPr>
          <w:b/>
          <w:bCs/>
          <w:sz w:val="36"/>
          <w:szCs w:val="36"/>
          <w:u w:val="single"/>
        </w:rPr>
        <w:t>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5BEEEA0D" w:rsidR="00F72395" w:rsidRPr="00F72395" w:rsidRDefault="00F72395" w:rsidP="00F72395">
      <w:pPr>
        <w:jc w:val="both"/>
      </w:pPr>
      <w:proofErr w:type="gramStart"/>
      <w:r>
        <w:t>en</w:t>
      </w:r>
      <w:proofErr w:type="gramEnd"/>
      <w:r>
        <w:t xml:space="preserve"> tant que personne morale</w:t>
      </w:r>
      <w:r w:rsidR="004E0B61">
        <w:t xml:space="preserve"> ainsi que pour les consultants qui seront mis à disposition d</w:t>
      </w:r>
      <w:r w:rsidR="0025232C">
        <w:t xml:space="preserve">ans le cadre de l’exécution </w:t>
      </w:r>
      <w:r w:rsidR="00C878B9">
        <w:t>de l’accord-cadre</w:t>
      </w:r>
      <w:r w:rsidR="0025232C">
        <w:t xml:space="preserve"> 20</w:t>
      </w:r>
      <w:r w:rsidR="00157D32">
        <w:t>2</w:t>
      </w:r>
      <w:r w:rsidR="004708F6">
        <w:t>5</w:t>
      </w:r>
      <w:r w:rsidR="0061023C">
        <w:t>5</w:t>
      </w:r>
      <w:r w:rsidR="00323A0D">
        <w:t>283</w:t>
      </w:r>
      <w:r w:rsidR="00C878B9">
        <w:t xml:space="preserve"> - C</w:t>
      </w:r>
      <w:r w:rsidR="00C878B9" w:rsidRPr="00C878B9">
        <w:t>onception et l’animation de formations en hôtellerie d’entreprise pour les personnels de la Caisse des Dépôts</w:t>
      </w:r>
      <w:r w:rsidR="00C878B9">
        <w:t>,</w:t>
      </w:r>
      <w:r w:rsidR="00157D32">
        <w:t xml:space="preserve"> </w:t>
      </w:r>
      <w:r w:rsidR="004E0B61">
        <w:t>à ne pas être en position de conflit d’intérêt</w:t>
      </w:r>
      <w:r w:rsidR="00032D19">
        <w:t>s</w:t>
      </w:r>
      <w:r w:rsidR="004E0B61">
        <w:t xml:space="preserve"> et ce pour toute la durée d</w:t>
      </w:r>
      <w:r w:rsidR="0025232C">
        <w:t>e l’accord-cadre</w:t>
      </w:r>
      <w:r w:rsidR="004E0B61">
        <w:t xml:space="preserve"> conformément à l’article </w:t>
      </w:r>
      <w:r w:rsidR="00B9685B">
        <w:t>5.</w:t>
      </w:r>
      <w:r w:rsidR="0061023C">
        <w:t>5</w:t>
      </w:r>
      <w:r w:rsidR="0025232C">
        <w:t xml:space="preserve"> </w:t>
      </w:r>
      <w:r w:rsidR="004E0B61">
        <w:t>du CCAP 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5E6C69AF" w:rsidR="00646B71" w:rsidRDefault="00C878B9">
    <w:pPr>
      <w:pStyle w:val="Pieddepage"/>
    </w:pPr>
    <w:r>
      <w:rPr>
        <w:noProof/>
      </w:rPr>
      <w:pict w14:anchorId="20853FA2">
        <v:shapetype id="_x0000_t202" coordsize="21600,21600" o:spt="202" path="m,l,21600r21600,l21600,xe">
          <v:stroke joinstyle="miter"/>
          <v:path gradientshapeok="t" o:connecttype="rect"/>
        </v:shapetype>
        <v:shape id="MSIPCMaf224f1688178a404e766b65" o:spid="_x0000_s1025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<v:textbox inset="20pt,0,,0">
            <w:txbxContent>
              <w:p w14:paraId="471261CE" w14:textId="772237CF" w:rsidR="00BC0283" w:rsidRPr="00BC0283" w:rsidRDefault="00BC0283" w:rsidP="00BC0283">
                <w:pPr>
                  <w:spacing w:after="0"/>
                  <w:rPr>
                    <w:rFonts w:ascii="Calibri" w:hAnsi="Calibri" w:cs="Calibri"/>
                    <w:color w:val="FF0000"/>
                    <w:sz w:val="20"/>
                  </w:rPr>
                </w:pPr>
                <w:r w:rsidRPr="00BC0283">
                  <w:rPr>
                    <w:rFonts w:ascii="Calibri" w:hAnsi="Calibri" w:cs="Calibri"/>
                    <w:color w:val="FF0000"/>
                    <w:sz w:val="20"/>
                  </w:rPr>
                  <w:t>Interne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2590"/>
    <w:rsid w:val="00000EC1"/>
    <w:rsid w:val="00025DD6"/>
    <w:rsid w:val="00032D19"/>
    <w:rsid w:val="00036819"/>
    <w:rsid w:val="000672AF"/>
    <w:rsid w:val="00086AFA"/>
    <w:rsid w:val="000970FB"/>
    <w:rsid w:val="000A24A7"/>
    <w:rsid w:val="000D67FE"/>
    <w:rsid w:val="00120A13"/>
    <w:rsid w:val="001278B9"/>
    <w:rsid w:val="00130532"/>
    <w:rsid w:val="00143E7B"/>
    <w:rsid w:val="00157D32"/>
    <w:rsid w:val="0016763B"/>
    <w:rsid w:val="00171A9D"/>
    <w:rsid w:val="00185A6D"/>
    <w:rsid w:val="001C2F70"/>
    <w:rsid w:val="001D3414"/>
    <w:rsid w:val="00203B94"/>
    <w:rsid w:val="00207EC7"/>
    <w:rsid w:val="0025232C"/>
    <w:rsid w:val="00287FF1"/>
    <w:rsid w:val="00295E7E"/>
    <w:rsid w:val="002D2F81"/>
    <w:rsid w:val="002E2A2B"/>
    <w:rsid w:val="002F67D5"/>
    <w:rsid w:val="002F7B30"/>
    <w:rsid w:val="00300516"/>
    <w:rsid w:val="00323A0D"/>
    <w:rsid w:val="00324273"/>
    <w:rsid w:val="003B4522"/>
    <w:rsid w:val="003C16E5"/>
    <w:rsid w:val="00425E5F"/>
    <w:rsid w:val="00427386"/>
    <w:rsid w:val="00464530"/>
    <w:rsid w:val="004708F6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2019"/>
    <w:rsid w:val="006076DE"/>
    <w:rsid w:val="00607E3A"/>
    <w:rsid w:val="0061023C"/>
    <w:rsid w:val="0061171F"/>
    <w:rsid w:val="006253D7"/>
    <w:rsid w:val="0062600D"/>
    <w:rsid w:val="00646B71"/>
    <w:rsid w:val="00662B1D"/>
    <w:rsid w:val="0067469E"/>
    <w:rsid w:val="00682702"/>
    <w:rsid w:val="006B092D"/>
    <w:rsid w:val="006C35BB"/>
    <w:rsid w:val="006D1420"/>
    <w:rsid w:val="006F7A86"/>
    <w:rsid w:val="00702590"/>
    <w:rsid w:val="007225E8"/>
    <w:rsid w:val="00737077"/>
    <w:rsid w:val="00744D63"/>
    <w:rsid w:val="00753A79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D6418"/>
    <w:rsid w:val="008E0A48"/>
    <w:rsid w:val="008E7361"/>
    <w:rsid w:val="00914DFE"/>
    <w:rsid w:val="00920582"/>
    <w:rsid w:val="00927729"/>
    <w:rsid w:val="00930EEC"/>
    <w:rsid w:val="009342F7"/>
    <w:rsid w:val="009617F9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9685B"/>
    <w:rsid w:val="00BC0283"/>
    <w:rsid w:val="00BE05DB"/>
    <w:rsid w:val="00BF13EC"/>
    <w:rsid w:val="00BF58BF"/>
    <w:rsid w:val="00C13335"/>
    <w:rsid w:val="00C14753"/>
    <w:rsid w:val="00C20BB5"/>
    <w:rsid w:val="00C67458"/>
    <w:rsid w:val="00C71FCC"/>
    <w:rsid w:val="00C74C4D"/>
    <w:rsid w:val="00C878B9"/>
    <w:rsid w:val="00C95D50"/>
    <w:rsid w:val="00CB04E5"/>
    <w:rsid w:val="00CD59BF"/>
    <w:rsid w:val="00CE79BD"/>
    <w:rsid w:val="00CF199C"/>
    <w:rsid w:val="00CF67B9"/>
    <w:rsid w:val="00CF6F38"/>
    <w:rsid w:val="00D56577"/>
    <w:rsid w:val="00D74856"/>
    <w:rsid w:val="00DA0B19"/>
    <w:rsid w:val="00DB5A4A"/>
    <w:rsid w:val="00DE20E6"/>
    <w:rsid w:val="00DE6664"/>
    <w:rsid w:val="00E43393"/>
    <w:rsid w:val="00E50F5E"/>
    <w:rsid w:val="00E52238"/>
    <w:rsid w:val="00E650E3"/>
    <w:rsid w:val="00EE4DA8"/>
    <w:rsid w:val="00F227C2"/>
    <w:rsid w:val="00F54DFD"/>
    <w:rsid w:val="00F70141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docId w15:val="{D7808E47-560E-4439-A058-C51296F8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F701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7014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7014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701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701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131</Words>
  <Characters>712</Characters>
  <Application>Microsoft Office Word</Application>
  <DocSecurity>0</DocSecurity>
  <Lines>19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Madouni, Nadia</cp:lastModifiedBy>
  <cp:revision>9</cp:revision>
  <cp:lastPrinted>2023-03-21T17:01:00Z</cp:lastPrinted>
  <dcterms:created xsi:type="dcterms:W3CDTF">2023-07-10T09:11:00Z</dcterms:created>
  <dcterms:modified xsi:type="dcterms:W3CDTF">2025-08-20T14:13:00Z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